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195C29" w14:textId="39ACFD6A" w:rsidR="002D7D61" w:rsidRDefault="002D7D61" w:rsidP="002D7D61">
      <w:pPr>
        <w:pBdr>
          <w:top w:val="single" w:sz="6" w:space="1" w:color="auto"/>
        </w:pBdr>
        <w:jc w:val="center"/>
        <w:rPr>
          <w:b/>
          <w:sz w:val="32"/>
          <w:szCs w:val="32"/>
        </w:rPr>
      </w:pPr>
      <w:r>
        <w:rPr>
          <w:b/>
          <w:sz w:val="32"/>
          <w:szCs w:val="32"/>
        </w:rPr>
        <w:t>Due July 10</w:t>
      </w:r>
      <w:bookmarkStart w:id="0" w:name="_GoBack"/>
      <w:bookmarkEnd w:id="0"/>
    </w:p>
    <w:p w14:paraId="4DB5ECB7" w14:textId="19CBE272" w:rsidR="002D7D61" w:rsidRDefault="002D7D61" w:rsidP="002D7D61">
      <w:pPr>
        <w:pBdr>
          <w:top w:val="single" w:sz="6" w:space="1" w:color="auto"/>
        </w:pBdr>
        <w:jc w:val="center"/>
        <w:rPr>
          <w:b/>
          <w:sz w:val="32"/>
          <w:szCs w:val="32"/>
        </w:rPr>
      </w:pPr>
      <w:r>
        <w:rPr>
          <w:b/>
          <w:sz w:val="32"/>
          <w:szCs w:val="32"/>
        </w:rPr>
        <w:t>Week 5</w:t>
      </w:r>
    </w:p>
    <w:p w14:paraId="57470850" w14:textId="77777777" w:rsidR="002D7D61" w:rsidRDefault="002D7D61" w:rsidP="002D7D61">
      <w:pPr>
        <w:pBdr>
          <w:top w:val="single" w:sz="6" w:space="1" w:color="auto"/>
        </w:pBdr>
        <w:jc w:val="center"/>
        <w:rPr>
          <w:b/>
          <w:sz w:val="32"/>
          <w:szCs w:val="32"/>
        </w:rPr>
      </w:pPr>
    </w:p>
    <w:p w14:paraId="5B16CB1D" w14:textId="77777777" w:rsidR="002D7D61" w:rsidRPr="004117BE" w:rsidRDefault="002D7D61" w:rsidP="002D7D61">
      <w:pPr>
        <w:pStyle w:val="ListParagraph"/>
        <w:numPr>
          <w:ilvl w:val="0"/>
          <w:numId w:val="1"/>
        </w:numPr>
      </w:pPr>
      <w:r w:rsidRPr="00026ACF">
        <w:rPr>
          <w:rFonts w:ascii="Arial" w:hAnsi="Arial" w:cs="Arial"/>
          <w:color w:val="111111"/>
          <w:shd w:val="clear" w:color="auto" w:fill="E6E6E6"/>
        </w:rPr>
        <w:t>How do you feel about the MDG initiatives? Discuss ways a community nurse can help with the goals.</w:t>
      </w:r>
    </w:p>
    <w:p w14:paraId="147B0083" w14:textId="77777777" w:rsidR="002D7D61" w:rsidRDefault="002D7D61" w:rsidP="002D7D61">
      <w:pPr>
        <w:pStyle w:val="ListParagraph"/>
      </w:pPr>
      <w:r>
        <w:t xml:space="preserve">Watch this video </w:t>
      </w:r>
      <w:hyperlink r:id="rId5" w:history="1">
        <w:r w:rsidRPr="0026640D">
          <w:rPr>
            <w:rStyle w:val="Hyperlink"/>
          </w:rPr>
          <w:t>https://www.youtube.com/watch?time_continue=1&amp;v=Sj6q0Apd_cs</w:t>
        </w:r>
      </w:hyperlink>
    </w:p>
    <w:p w14:paraId="4DCF676C" w14:textId="77777777" w:rsidR="002D7D61" w:rsidRDefault="002D7D61" w:rsidP="002D7D61">
      <w:pPr>
        <w:pStyle w:val="NormalWeb"/>
        <w:spacing w:before="0" w:beforeAutospacing="0" w:after="0" w:afterAutospacing="0"/>
        <w:rPr>
          <w:rFonts w:ascii="Helvetica Neue" w:hAnsi="Helvetica Neue"/>
          <w:color w:val="000000"/>
        </w:rPr>
      </w:pPr>
      <w:r>
        <w:rPr>
          <w:rFonts w:ascii="Georgia" w:hAnsi="Georgia"/>
          <w:i/>
          <w:iCs/>
          <w:color w:val="111111"/>
          <w:sz w:val="27"/>
          <w:szCs w:val="27"/>
          <w:bdr w:val="none" w:sz="0" w:space="0" w:color="auto" w:frame="1"/>
        </w:rPr>
        <w:t>Visit this link to learn more about the </w:t>
      </w:r>
      <w:hyperlink r:id="rId6" w:history="1">
        <w:r>
          <w:rPr>
            <w:rStyle w:val="Hyperlink"/>
            <w:rFonts w:ascii="inherit" w:hAnsi="inherit"/>
            <w:i/>
            <w:iCs/>
            <w:color w:val="00535F"/>
            <w:bdr w:val="none" w:sz="0" w:space="0" w:color="auto" w:frame="1"/>
          </w:rPr>
          <w:t>Millennium Development Goals.</w:t>
        </w:r>
      </w:hyperlink>
      <w:r>
        <w:rPr>
          <w:rFonts w:ascii="Georgia" w:hAnsi="Georgia"/>
          <w:i/>
          <w:iCs/>
          <w:color w:val="111111"/>
          <w:sz w:val="27"/>
          <w:szCs w:val="27"/>
          <w:bdr w:val="none" w:sz="0" w:space="0" w:color="auto" w:frame="1"/>
        </w:rPr>
        <w:t> </w:t>
      </w:r>
    </w:p>
    <w:p w14:paraId="28BF7F2A" w14:textId="77777777" w:rsidR="002D7D61" w:rsidRDefault="002D7D61" w:rsidP="002D7D61">
      <w:pPr>
        <w:pStyle w:val="NormalWeb"/>
        <w:spacing w:before="0" w:beforeAutospacing="0" w:after="0" w:afterAutospacing="0"/>
        <w:rPr>
          <w:rFonts w:ascii="Helvetica Neue" w:hAnsi="Helvetica Neue"/>
          <w:color w:val="000000"/>
        </w:rPr>
      </w:pPr>
      <w:r>
        <w:rPr>
          <w:rFonts w:ascii="Georgia" w:hAnsi="Georgia"/>
          <w:i/>
          <w:iCs/>
          <w:color w:val="111111"/>
          <w:sz w:val="27"/>
          <w:szCs w:val="27"/>
          <w:bdr w:val="none" w:sz="0" w:space="0" w:color="auto" w:frame="1"/>
        </w:rPr>
        <w:t>The goal was to eradicate poverty and the effects of poverty around the world. By 2015, according to the United Nations (2015), "The MDGs helped to lift more than one billion people out of extreme poverty, to make inroads against hunger, to enable more girls to attend school than ever before and to pr</w:t>
      </w:r>
      <w:r>
        <w:rPr>
          <w:rFonts w:ascii="Georgia" w:hAnsi="Georgia"/>
          <w:i/>
          <w:iCs/>
          <w:color w:val="111111"/>
          <w:sz w:val="27"/>
          <w:szCs w:val="27"/>
          <w:bdr w:val="none" w:sz="0" w:space="0" w:color="auto" w:frame="1"/>
          <w:shd w:val="clear" w:color="auto" w:fill="FFFFFF"/>
        </w:rPr>
        <w:t>otect our planet."</w:t>
      </w:r>
    </w:p>
    <w:p w14:paraId="557E3B6F" w14:textId="77777777" w:rsidR="002D7D61" w:rsidRDefault="002D7D61" w:rsidP="002D7D61">
      <w:pPr>
        <w:numPr>
          <w:ilvl w:val="0"/>
          <w:numId w:val="2"/>
        </w:numPr>
        <w:ind w:left="0"/>
        <w:rPr>
          <w:rFonts w:ascii="inherit" w:hAnsi="inherit"/>
          <w:color w:val="000000"/>
          <w:sz w:val="20"/>
          <w:szCs w:val="20"/>
        </w:rPr>
      </w:pPr>
      <w:r>
        <w:rPr>
          <w:rFonts w:ascii="Georgia" w:hAnsi="Georgia"/>
          <w:i/>
          <w:iCs/>
          <w:color w:val="111111"/>
          <w:sz w:val="27"/>
          <w:szCs w:val="27"/>
          <w:bdr w:val="none" w:sz="0" w:space="0" w:color="auto" w:frame="1"/>
          <w:shd w:val="clear" w:color="auto" w:fill="FFFFFF"/>
        </w:rPr>
        <w:t>Select </w:t>
      </w:r>
      <w:r>
        <w:rPr>
          <w:rFonts w:ascii="Georgia" w:hAnsi="Georgia"/>
          <w:b/>
          <w:bCs/>
          <w:i/>
          <w:iCs/>
          <w:color w:val="111111"/>
          <w:sz w:val="27"/>
          <w:szCs w:val="27"/>
          <w:bdr w:val="none" w:sz="0" w:space="0" w:color="auto" w:frame="1"/>
          <w:shd w:val="clear" w:color="auto" w:fill="FFFFFF"/>
        </w:rPr>
        <w:t>one</w:t>
      </w:r>
      <w:r>
        <w:rPr>
          <w:rFonts w:ascii="Georgia" w:hAnsi="Georgia"/>
          <w:i/>
          <w:iCs/>
          <w:color w:val="111111"/>
          <w:sz w:val="27"/>
          <w:szCs w:val="27"/>
          <w:bdr w:val="none" w:sz="0" w:space="0" w:color="auto" w:frame="1"/>
          <w:shd w:val="clear" w:color="auto" w:fill="FFFFFF"/>
        </w:rPr>
        <w:t> of the eight goals and summarize the results according to </w:t>
      </w:r>
      <w:hyperlink r:id="rId7" w:history="1">
        <w:r>
          <w:rPr>
            <w:rStyle w:val="Hyperlink"/>
            <w:rFonts w:ascii="inherit" w:hAnsi="inherit"/>
            <w:i/>
            <w:iCs/>
            <w:color w:val="00535F"/>
            <w:bdr w:val="none" w:sz="0" w:space="0" w:color="auto" w:frame="1"/>
            <w:shd w:val="clear" w:color="auto" w:fill="00FFFF"/>
          </w:rPr>
          <w:t>The Millennium Development Goals Report 2015. </w:t>
        </w:r>
      </w:hyperlink>
      <w:r>
        <w:rPr>
          <w:rFonts w:ascii="inherit" w:hAnsi="inherit"/>
          <w:color w:val="000000"/>
          <w:sz w:val="20"/>
          <w:szCs w:val="20"/>
        </w:rPr>
        <w:t xml:space="preserve"> </w:t>
      </w:r>
    </w:p>
    <w:p w14:paraId="66BAEE9C" w14:textId="77777777" w:rsidR="002D7D61" w:rsidRDefault="002D7D61" w:rsidP="002D7D61">
      <w:pPr>
        <w:numPr>
          <w:ilvl w:val="0"/>
          <w:numId w:val="2"/>
        </w:numPr>
        <w:ind w:left="0"/>
        <w:rPr>
          <w:rFonts w:ascii="inherit" w:hAnsi="inherit"/>
          <w:color w:val="000000"/>
          <w:sz w:val="20"/>
          <w:szCs w:val="20"/>
        </w:rPr>
      </w:pPr>
      <w:r>
        <w:rPr>
          <w:rFonts w:ascii="Georgia" w:hAnsi="Georgia"/>
          <w:i/>
          <w:iCs/>
          <w:color w:val="111111"/>
          <w:sz w:val="27"/>
          <w:szCs w:val="27"/>
          <w:bdr w:val="none" w:sz="0" w:space="0" w:color="auto" w:frame="1"/>
          <w:shd w:val="clear" w:color="auto" w:fill="FFFFFF"/>
        </w:rPr>
        <w:t>As a community nurse, what can you do to help with the goal you've chosen?</w:t>
      </w:r>
      <w:r>
        <w:rPr>
          <w:rFonts w:ascii="inherit" w:hAnsi="inherit"/>
          <w:color w:val="000000"/>
          <w:sz w:val="20"/>
          <w:szCs w:val="20"/>
        </w:rPr>
        <w:t xml:space="preserve"> </w:t>
      </w:r>
    </w:p>
    <w:p w14:paraId="2C60B5FB" w14:textId="77777777" w:rsidR="002D7D61" w:rsidRDefault="002D7D61" w:rsidP="002D7D61">
      <w:pPr>
        <w:pStyle w:val="NormalWeb"/>
        <w:spacing w:before="0" w:beforeAutospacing="0" w:after="0" w:afterAutospacing="0"/>
        <w:rPr>
          <w:rFonts w:ascii="inherit" w:hAnsi="inherit"/>
          <w:color w:val="111111"/>
          <w:sz w:val="20"/>
          <w:szCs w:val="20"/>
          <w:bdr w:val="none" w:sz="0" w:space="0" w:color="auto" w:frame="1"/>
        </w:rPr>
      </w:pPr>
    </w:p>
    <w:p w14:paraId="153239D3" w14:textId="77777777" w:rsidR="002D7D61" w:rsidRDefault="002D7D61" w:rsidP="002D7D61">
      <w:pPr>
        <w:pStyle w:val="NormalWeb"/>
        <w:spacing w:before="0" w:beforeAutospacing="0" w:after="0" w:afterAutospacing="0"/>
        <w:rPr>
          <w:rFonts w:ascii="Helvetica Neue" w:hAnsi="Helvetica Neue"/>
          <w:color w:val="000000"/>
        </w:rPr>
      </w:pPr>
      <w:r>
        <w:rPr>
          <w:rFonts w:ascii="inherit" w:hAnsi="inherit"/>
          <w:color w:val="111111"/>
          <w:sz w:val="20"/>
          <w:szCs w:val="20"/>
          <w:bdr w:val="none" w:sz="0" w:space="0" w:color="auto" w:frame="1"/>
        </w:rPr>
        <w:t>Reference:</w:t>
      </w:r>
    </w:p>
    <w:p w14:paraId="42E10CBF" w14:textId="77777777" w:rsidR="002D7D61" w:rsidRDefault="002D7D61" w:rsidP="002D7D61">
      <w:pPr>
        <w:pStyle w:val="NormalWeb"/>
        <w:spacing w:before="0" w:beforeAutospacing="0" w:after="0" w:afterAutospacing="0"/>
        <w:rPr>
          <w:rFonts w:ascii="Helvetica Neue" w:hAnsi="Helvetica Neue"/>
          <w:color w:val="000000"/>
        </w:rPr>
      </w:pPr>
      <w:r>
        <w:rPr>
          <w:rFonts w:ascii="inherit" w:hAnsi="inherit"/>
          <w:color w:val="111111"/>
          <w:sz w:val="20"/>
          <w:szCs w:val="20"/>
          <w:bdr w:val="none" w:sz="0" w:space="0" w:color="auto" w:frame="1"/>
        </w:rPr>
        <w:t>United Nations. (2015). The Millennium Development Goals Report 2015. Retrieved on February 19, 2018 from http://www.un.org/millenniumgoals/2015_MDG_Report/pdf/MDG%202015%20rev%20(July%201).pdf</w:t>
      </w:r>
    </w:p>
    <w:p w14:paraId="4EB2E4F6" w14:textId="77777777" w:rsidR="002D7D61" w:rsidRDefault="002D7D61" w:rsidP="002D7D61">
      <w:pPr>
        <w:pStyle w:val="ListParagraph"/>
      </w:pPr>
    </w:p>
    <w:p w14:paraId="40068896" w14:textId="77777777" w:rsidR="002D7D61" w:rsidRDefault="002D7D61" w:rsidP="002D7D61">
      <w:pPr>
        <w:pStyle w:val="ListParagraph"/>
      </w:pPr>
    </w:p>
    <w:p w14:paraId="55B2A673" w14:textId="77777777" w:rsidR="002D7D61" w:rsidRDefault="002D7D61" w:rsidP="002D7D61">
      <w:pPr>
        <w:pStyle w:val="ListParagraph"/>
      </w:pPr>
    </w:p>
    <w:p w14:paraId="41A88050" w14:textId="77777777" w:rsidR="002D7D61" w:rsidRDefault="002D7D61" w:rsidP="002D7D61">
      <w:pPr>
        <w:pStyle w:val="ListParagraph"/>
      </w:pPr>
    </w:p>
    <w:p w14:paraId="784F6489" w14:textId="77777777" w:rsidR="002D7D61" w:rsidRPr="00026ACF" w:rsidRDefault="002D7D61" w:rsidP="002D7D61">
      <w:pPr>
        <w:pStyle w:val="ListParagraph"/>
      </w:pPr>
    </w:p>
    <w:p w14:paraId="18D0D60E" w14:textId="77777777" w:rsidR="002D7D61" w:rsidRPr="00026ACF" w:rsidRDefault="002D7D61" w:rsidP="002D7D61">
      <w:pPr>
        <w:pStyle w:val="ListParagraph"/>
        <w:numPr>
          <w:ilvl w:val="0"/>
          <w:numId w:val="1"/>
        </w:numPr>
      </w:pPr>
      <w:r w:rsidRPr="00026ACF">
        <w:rPr>
          <w:rFonts w:ascii="Arial" w:hAnsi="Arial" w:cs="Arial"/>
          <w:color w:val="111111"/>
          <w:shd w:val="clear" w:color="auto" w:fill="E6E6E6"/>
        </w:rPr>
        <w:t>Many resources are spent on recruiting foreign nurses. It is a fast-growing private sector business. If the United States and other industrial nations put their resources into fixing the problems that lead to this shortage of nurses, would the need to recruit foreign nurses decrease? Why or why not?</w:t>
      </w:r>
    </w:p>
    <w:p w14:paraId="1EB09B59" w14:textId="77777777" w:rsidR="002D7D61" w:rsidRPr="004117BE" w:rsidRDefault="002D7D61" w:rsidP="002D7D61">
      <w:pPr>
        <w:pStyle w:val="ListParagraph"/>
        <w:spacing w:beforeAutospacing="1" w:afterAutospacing="1"/>
        <w:rPr>
          <w:rFonts w:ascii="Helvetica Neue" w:hAnsi="Helvetica Neue"/>
          <w:color w:val="000000"/>
        </w:rPr>
      </w:pPr>
      <w:r w:rsidRPr="004117BE">
        <w:rPr>
          <w:rFonts w:ascii="Georgia" w:hAnsi="Georgia"/>
          <w:i/>
          <w:iCs/>
          <w:color w:val="000000"/>
          <w:sz w:val="27"/>
          <w:szCs w:val="27"/>
          <w:bdr w:val="none" w:sz="0" w:space="0" w:color="auto" w:frame="1"/>
        </w:rPr>
        <w:t>Take a look at this interesting article in a New Zealand nursing journal. They are experiencing similar challenges with their staffing shortage as we are here in the US. </w:t>
      </w:r>
    </w:p>
    <w:p w14:paraId="78446B03" w14:textId="77777777" w:rsidR="002D7D61" w:rsidRPr="004117BE" w:rsidRDefault="002D7D61" w:rsidP="002D7D61">
      <w:pPr>
        <w:pStyle w:val="ListParagraph"/>
        <w:spacing w:before="100" w:beforeAutospacing="1" w:after="100" w:afterAutospacing="1"/>
        <w:rPr>
          <w:rFonts w:ascii="Helvetica Neue" w:hAnsi="Helvetica Neue"/>
          <w:color w:val="000000"/>
        </w:rPr>
      </w:pPr>
      <w:r w:rsidRPr="004117BE">
        <w:rPr>
          <w:rFonts w:ascii="Georgia" w:hAnsi="Georgia"/>
          <w:i/>
          <w:iCs/>
          <w:color w:val="000000"/>
          <w:sz w:val="27"/>
          <w:szCs w:val="27"/>
        </w:rPr>
        <w:t>Discussed in the article (attached) is the common concern of graduate RNs finding jobs and having to compete with IQNs for these positions. After reading the article, share your thoughts on this and the overall practice of recruiting foreign-born nurses.</w:t>
      </w:r>
    </w:p>
    <w:p w14:paraId="73CA4F71" w14:textId="77777777" w:rsidR="002D7D61" w:rsidRPr="004117BE" w:rsidRDefault="002D7D61" w:rsidP="002D7D61">
      <w:pPr>
        <w:pStyle w:val="ListParagraph"/>
        <w:spacing w:before="100" w:beforeAutospacing="1" w:after="100" w:afterAutospacing="1"/>
        <w:rPr>
          <w:rFonts w:ascii="Helvetica Neue" w:hAnsi="Helvetica Neue"/>
          <w:color w:val="000000"/>
        </w:rPr>
      </w:pPr>
      <w:r w:rsidRPr="004117BE">
        <w:rPr>
          <w:rFonts w:ascii="Helvetica Neue" w:hAnsi="Helvetica Neue"/>
          <w:color w:val="000000"/>
        </w:rPr>
        <w:t>Reference:</w:t>
      </w:r>
    </w:p>
    <w:p w14:paraId="7C306CFF" w14:textId="7FCCD571" w:rsidR="002D7D61" w:rsidRPr="002D7D61" w:rsidRDefault="002D7D61" w:rsidP="002D7D61">
      <w:pPr>
        <w:pStyle w:val="ListParagraph"/>
        <w:spacing w:after="240"/>
        <w:rPr>
          <w:rFonts w:ascii="Helvetica Neue" w:hAnsi="Helvetica Neue"/>
          <w:color w:val="000000"/>
        </w:rPr>
      </w:pPr>
      <w:proofErr w:type="spellStart"/>
      <w:r w:rsidRPr="004117BE">
        <w:rPr>
          <w:rFonts w:ascii="Helvetica Neue" w:hAnsi="Helvetica Neue"/>
          <w:color w:val="000000"/>
        </w:rPr>
        <w:t>Gesmundo</w:t>
      </w:r>
      <w:proofErr w:type="spellEnd"/>
      <w:r w:rsidRPr="004117BE">
        <w:rPr>
          <w:rFonts w:ascii="Helvetica Neue" w:hAnsi="Helvetica Neue"/>
          <w:color w:val="000000"/>
        </w:rPr>
        <w:t xml:space="preserve">, M. (2016). How many IQNs will New Zealand </w:t>
      </w:r>
      <w:proofErr w:type="gramStart"/>
      <w:r w:rsidRPr="004117BE">
        <w:rPr>
          <w:rFonts w:ascii="Helvetica Neue" w:hAnsi="Helvetica Neue"/>
          <w:color w:val="000000"/>
        </w:rPr>
        <w:t>need?.</w:t>
      </w:r>
      <w:proofErr w:type="gramEnd"/>
      <w:r w:rsidRPr="004117BE">
        <w:rPr>
          <w:rFonts w:ascii="Helvetica Neue" w:hAnsi="Helvetica Neue"/>
          <w:color w:val="000000"/>
        </w:rPr>
        <w:t xml:space="preserve"> Kai </w:t>
      </w:r>
      <w:proofErr w:type="spellStart"/>
      <w:r w:rsidRPr="004117BE">
        <w:rPr>
          <w:rFonts w:ascii="Helvetica Neue" w:hAnsi="Helvetica Neue"/>
          <w:color w:val="000000"/>
        </w:rPr>
        <w:t>Tiaki</w:t>
      </w:r>
      <w:proofErr w:type="spellEnd"/>
      <w:r w:rsidRPr="004117BE">
        <w:rPr>
          <w:rFonts w:ascii="Helvetica Neue" w:hAnsi="Helvetica Neue"/>
          <w:color w:val="000000"/>
        </w:rPr>
        <w:t xml:space="preserve"> Nursing New Zealand, 22(9), 36. Retrieved from </w:t>
      </w:r>
      <w:hyperlink r:id="rId8" w:history="1">
        <w:r w:rsidRPr="0026640D">
          <w:rPr>
            <w:rStyle w:val="Hyperlink"/>
            <w:rFonts w:ascii="Helvetica Neue" w:hAnsi="Helvetica Neue"/>
          </w:rPr>
          <w:t>https://search.proquest.com/openview/2f64d25837ff7bb17acd1074b9d39eea/1?pq-origsite=gscholar&amp;cbl=856343</w:t>
        </w:r>
      </w:hyperlink>
    </w:p>
    <w:p w14:paraId="68D271A3" w14:textId="77777777" w:rsidR="002D7D61" w:rsidRDefault="002D7D61" w:rsidP="002D7D61">
      <w:pPr>
        <w:pBdr>
          <w:top w:val="single" w:sz="6" w:space="1" w:color="auto"/>
        </w:pBdr>
        <w:jc w:val="center"/>
        <w:rPr>
          <w:b/>
          <w:sz w:val="32"/>
          <w:szCs w:val="32"/>
        </w:rPr>
      </w:pPr>
    </w:p>
    <w:p w14:paraId="3D86FE34" w14:textId="77777777" w:rsidR="0022042A" w:rsidRDefault="0022042A"/>
    <w:sectPr w:rsidR="0022042A" w:rsidSect="00897EF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Neue">
    <w:altName w:val="Malgun Gothic"/>
    <w:panose1 w:val="02000503000000020004"/>
    <w:charset w:val="00"/>
    <w:family w:val="auto"/>
    <w:pitch w:val="variable"/>
    <w:sig w:usb0="E50002FF" w:usb1="500079DB" w:usb2="00000010" w:usb3="00000000" w:csb0="00000001" w:csb1="00000000"/>
  </w:font>
  <w:font w:name="inherit">
    <w:altName w:val="Cambria"/>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6065DC"/>
    <w:multiLevelType w:val="multilevel"/>
    <w:tmpl w:val="E34ED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7A50153B"/>
    <w:multiLevelType w:val="hybridMultilevel"/>
    <w:tmpl w:val="D95C38C8"/>
    <w:lvl w:ilvl="0" w:tplc="0BC274EA">
      <w:start w:val="1"/>
      <w:numFmt w:val="decimal"/>
      <w:lvlText w:val="%1."/>
      <w:lvlJc w:val="left"/>
      <w:pPr>
        <w:ind w:left="720" w:hanging="360"/>
      </w:pPr>
      <w:rPr>
        <w:rFonts w:ascii="Arial" w:hAnsi="Arial" w:cs="Arial" w:hint="default"/>
        <w:color w:val="11111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7D61"/>
    <w:rsid w:val="0022042A"/>
    <w:rsid w:val="002D7D61"/>
    <w:rsid w:val="00897EFE"/>
    <w:rsid w:val="008E00DA"/>
    <w:rsid w:val="009D63AE"/>
    <w:rsid w:val="00AD7421"/>
    <w:rsid w:val="00DD1029"/>
    <w:rsid w:val="00F069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D3051D8"/>
  <w15:chartTrackingRefBased/>
  <w15:docId w15:val="{594FAA1E-EEAC-8545-ACAD-382CC70CFC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2D7D61"/>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D7D61"/>
    <w:rPr>
      <w:color w:val="0000FF"/>
      <w:u w:val="single"/>
    </w:rPr>
  </w:style>
  <w:style w:type="paragraph" w:styleId="NormalWeb">
    <w:name w:val="Normal (Web)"/>
    <w:basedOn w:val="Normal"/>
    <w:uiPriority w:val="99"/>
    <w:semiHidden/>
    <w:unhideWhenUsed/>
    <w:rsid w:val="002D7D61"/>
    <w:pPr>
      <w:spacing w:before="100" w:beforeAutospacing="1" w:after="100" w:afterAutospacing="1"/>
    </w:pPr>
  </w:style>
  <w:style w:type="paragraph" w:styleId="ListParagraph">
    <w:name w:val="List Paragraph"/>
    <w:basedOn w:val="Normal"/>
    <w:uiPriority w:val="34"/>
    <w:qFormat/>
    <w:rsid w:val="002D7D6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earch.proquest.com/openview/2f64d25837ff7bb17acd1074b9d39eea/1?pq-origsite=gscholar&amp;cbl=856343" TargetMode="External"/><Relationship Id="rId3" Type="http://schemas.openxmlformats.org/officeDocument/2006/relationships/settings" Target="settings.xml"/><Relationship Id="rId7" Type="http://schemas.openxmlformats.org/officeDocument/2006/relationships/hyperlink" Target="http://www.un.org/millenniumgoals/2015_MDG_Report/pdf/MDG%202015%20rev%20(July%201).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un.org/millenniumgoals/" TargetMode="External"/><Relationship Id="rId5" Type="http://schemas.openxmlformats.org/officeDocument/2006/relationships/hyperlink" Target="https://www.youtube.com/watch?time_continue=1&amp;v=Sj6q0Apd_cs"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343</Words>
  <Characters>1960</Characters>
  <Application>Microsoft Office Word</Application>
  <DocSecurity>0</DocSecurity>
  <Lines>16</Lines>
  <Paragraphs>4</Paragraphs>
  <ScaleCrop>false</ScaleCrop>
  <Company/>
  <LinksUpToDate>false</LinksUpToDate>
  <CharactersWithSpaces>2299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Ananyan</dc:creator>
  <cp:keywords/>
  <dc:description/>
  <cp:lastModifiedBy>Anna Ananyan</cp:lastModifiedBy>
  <cp:revision>1</cp:revision>
  <dcterms:created xsi:type="dcterms:W3CDTF">2018-07-10T05:10:00Z</dcterms:created>
  <dcterms:modified xsi:type="dcterms:W3CDTF">2018-07-10T05:16:00Z</dcterms:modified>
</cp:coreProperties>
</file>